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B5" w:rsidRDefault="00524BB5" w:rsidP="00524B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</w:t>
      </w:r>
      <w:r w:rsidRPr="00524BB5">
        <w:rPr>
          <w:rFonts w:ascii="Times New Roman" w:hAnsi="Times New Roman" w:cs="Times New Roman"/>
          <w:sz w:val="28"/>
          <w:szCs w:val="28"/>
        </w:rPr>
        <w:t>доступность</w:t>
      </w:r>
      <w:proofErr w:type="spellEnd"/>
      <w:r w:rsidRPr="00524BB5">
        <w:rPr>
          <w:rFonts w:ascii="Times New Roman" w:hAnsi="Times New Roman" w:cs="Times New Roman"/>
          <w:sz w:val="28"/>
          <w:szCs w:val="28"/>
        </w:rPr>
        <w:t xml:space="preserve"> комплекса ГТО:</w:t>
      </w:r>
    </w:p>
    <w:p w:rsidR="00524BB5" w:rsidRDefault="00524BB5" w:rsidP="00524B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BB5">
        <w:rPr>
          <w:rFonts w:ascii="Times New Roman" w:hAnsi="Times New Roman" w:cs="Times New Roman"/>
          <w:sz w:val="28"/>
          <w:szCs w:val="28"/>
        </w:rPr>
        <w:t>«Достигаем здоровья и спортивных достижений вместе»</w:t>
      </w:r>
    </w:p>
    <w:p w:rsidR="00524BB5" w:rsidRPr="00524BB5" w:rsidRDefault="00524BB5" w:rsidP="00524B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BB5" w:rsidRPr="00524BB5" w:rsidRDefault="00524BB5" w:rsidP="00524BB5">
      <w:pPr>
        <w:rPr>
          <w:rFonts w:ascii="Times New Roman" w:hAnsi="Times New Roman" w:cs="Times New Roman"/>
          <w:sz w:val="24"/>
          <w:szCs w:val="24"/>
        </w:rPr>
      </w:pPr>
      <w:r w:rsidRPr="00524BB5">
        <w:rPr>
          <w:rFonts w:ascii="Times New Roman" w:hAnsi="Times New Roman" w:cs="Times New Roman"/>
          <w:sz w:val="28"/>
          <w:szCs w:val="28"/>
        </w:rPr>
        <w:t xml:space="preserve"> </w:t>
      </w:r>
      <w:r w:rsidRPr="00524BB5">
        <w:rPr>
          <w:rFonts w:ascii="Times New Roman" w:hAnsi="Times New Roman" w:cs="Times New Roman"/>
          <w:sz w:val="24"/>
          <w:szCs w:val="24"/>
        </w:rPr>
        <w:t xml:space="preserve">Комплекс ГТО стал важным элементом развития здорового образа жизни, физической активности и спортивных достижений в нашей стране. Одним из ключевых принципов Комплекса ГТО является его </w:t>
      </w:r>
      <w:proofErr w:type="spellStart"/>
      <w:r w:rsidRPr="00524BB5">
        <w:rPr>
          <w:rFonts w:ascii="Times New Roman" w:hAnsi="Times New Roman" w:cs="Times New Roman"/>
          <w:sz w:val="24"/>
          <w:szCs w:val="24"/>
        </w:rPr>
        <w:t>вседоступность</w:t>
      </w:r>
      <w:proofErr w:type="spellEnd"/>
      <w:r w:rsidRPr="00524BB5">
        <w:rPr>
          <w:rFonts w:ascii="Times New Roman" w:hAnsi="Times New Roman" w:cs="Times New Roman"/>
          <w:sz w:val="24"/>
          <w:szCs w:val="24"/>
        </w:rPr>
        <w:t xml:space="preserve">. Давайте рассмотрим, почему это важно, как это работает и как каждый может участвовать в этом потрясающем движении. </w:t>
      </w:r>
    </w:p>
    <w:p w:rsidR="00524BB5" w:rsidRPr="00524BB5" w:rsidRDefault="00524BB5" w:rsidP="00524BB5">
      <w:pPr>
        <w:rPr>
          <w:rFonts w:ascii="Times New Roman" w:hAnsi="Times New Roman" w:cs="Times New Roman"/>
          <w:sz w:val="24"/>
          <w:szCs w:val="24"/>
        </w:rPr>
      </w:pPr>
      <w:r w:rsidRPr="00524BB5">
        <w:rPr>
          <w:rFonts w:ascii="Times New Roman" w:hAnsi="Times New Roman" w:cs="Times New Roman"/>
          <w:sz w:val="24"/>
          <w:szCs w:val="24"/>
        </w:rPr>
        <w:t xml:space="preserve">Основная цель Комплекса ГТО заключается в том, чтобы поощрять физическую активность, развивать общественное спортивное движение, формировать здоровый образ жизни и поддерживать принципы здорового физического развития населения. </w:t>
      </w:r>
    </w:p>
    <w:p w:rsidR="00524BB5" w:rsidRPr="00524BB5" w:rsidRDefault="00524BB5" w:rsidP="00524BB5">
      <w:pPr>
        <w:rPr>
          <w:rFonts w:ascii="Times New Roman" w:hAnsi="Times New Roman" w:cs="Times New Roman"/>
          <w:sz w:val="24"/>
          <w:szCs w:val="24"/>
        </w:rPr>
      </w:pPr>
      <w:r w:rsidRPr="00524BB5">
        <w:rPr>
          <w:rFonts w:ascii="Times New Roman" w:hAnsi="Times New Roman" w:cs="Times New Roman"/>
          <w:sz w:val="24"/>
          <w:szCs w:val="24"/>
        </w:rPr>
        <w:t xml:space="preserve">Комплекс ГТО создан с учетом принципа </w:t>
      </w:r>
      <w:proofErr w:type="spellStart"/>
      <w:r w:rsidRPr="00524BB5">
        <w:rPr>
          <w:rFonts w:ascii="Times New Roman" w:hAnsi="Times New Roman" w:cs="Times New Roman"/>
          <w:sz w:val="24"/>
          <w:szCs w:val="24"/>
        </w:rPr>
        <w:t>вседоступности</w:t>
      </w:r>
      <w:proofErr w:type="spellEnd"/>
      <w:r w:rsidRPr="00524BB5">
        <w:rPr>
          <w:rFonts w:ascii="Times New Roman" w:hAnsi="Times New Roman" w:cs="Times New Roman"/>
          <w:sz w:val="24"/>
          <w:szCs w:val="24"/>
        </w:rPr>
        <w:t xml:space="preserve"> и объективности. Это означает, что любой желающий, независимо от возраста и физических возможностей, имеет возможность принять участие и достичь установленных нормативов. Программа предлагает различные уровни сложности, позволяя каждому найти свой путь к достижению результатов. Участие в Комплексе ГТО доступно каждому. Широкий спектр проведения испытаний и мероприятий позволяет принять участие в программе в спортивных школах, университетах, детских центрах, а также на специально оборудованных мероприятиях. </w:t>
      </w:r>
    </w:p>
    <w:p w:rsidR="00524BB5" w:rsidRPr="00524BB5" w:rsidRDefault="00524BB5" w:rsidP="00524BB5">
      <w:pPr>
        <w:rPr>
          <w:rFonts w:ascii="Times New Roman" w:hAnsi="Times New Roman" w:cs="Times New Roman"/>
          <w:sz w:val="24"/>
          <w:szCs w:val="24"/>
        </w:rPr>
      </w:pPr>
      <w:r w:rsidRPr="00524BB5">
        <w:rPr>
          <w:rFonts w:ascii="Times New Roman" w:hAnsi="Times New Roman" w:cs="Times New Roman"/>
          <w:sz w:val="24"/>
          <w:szCs w:val="24"/>
        </w:rPr>
        <w:t>Участие в Комплексе ГТО значимо и важно, потому что это в первую очередь инвестиция в собственное здоровье, развитие спортивных навыков и достижение новых целей. Это также возможность познакомиться с единомышленниками, разделить опыт и стимулировать других к здоровому образу жизни.</w:t>
      </w:r>
    </w:p>
    <w:p w:rsidR="00524BB5" w:rsidRPr="00524BB5" w:rsidRDefault="00524BB5" w:rsidP="00524BB5">
      <w:pPr>
        <w:rPr>
          <w:rFonts w:ascii="Times New Roman" w:hAnsi="Times New Roman" w:cs="Times New Roman"/>
          <w:sz w:val="24"/>
          <w:szCs w:val="24"/>
        </w:rPr>
      </w:pPr>
      <w:r w:rsidRPr="00524BB5">
        <w:rPr>
          <w:rFonts w:ascii="Times New Roman" w:hAnsi="Times New Roman" w:cs="Times New Roman"/>
          <w:sz w:val="24"/>
          <w:szCs w:val="24"/>
        </w:rPr>
        <w:t xml:space="preserve"> Комплекс ГТО предлагает не только испытания, но и поддержку, мотивацию и возможность укрепить здоровье и достичь новых спортивных результатов. Это много больше, чем просто физические испытания — это возможность объединиться в спортивном сообществе, поддержать друг друга и вместе добиваться лучших результатов.</w:t>
      </w:r>
    </w:p>
    <w:p w:rsidR="00524BB5" w:rsidRPr="00524BB5" w:rsidRDefault="00524BB5" w:rsidP="00524BB5">
      <w:pPr>
        <w:rPr>
          <w:rFonts w:ascii="Times New Roman" w:hAnsi="Times New Roman" w:cs="Times New Roman"/>
          <w:sz w:val="24"/>
          <w:szCs w:val="24"/>
        </w:rPr>
      </w:pPr>
      <w:r w:rsidRPr="00524BB5">
        <w:rPr>
          <w:rFonts w:ascii="Times New Roman" w:hAnsi="Times New Roman" w:cs="Times New Roman"/>
          <w:sz w:val="24"/>
          <w:szCs w:val="24"/>
        </w:rPr>
        <w:t xml:space="preserve"> Каждый участник Комплекса ГТО имеет возможность пройти испытания и получить официально признанные награды и знаки за свои достижения. Эти значки становятся символом не только физических способностей, но и постоянной работой над собой и подтверждением здорового образа жизни. </w:t>
      </w:r>
    </w:p>
    <w:p w:rsidR="00524BB5" w:rsidRPr="00524BB5" w:rsidRDefault="00524BB5" w:rsidP="00524BB5">
      <w:pPr>
        <w:rPr>
          <w:rFonts w:ascii="Times New Roman" w:hAnsi="Times New Roman" w:cs="Times New Roman"/>
          <w:sz w:val="24"/>
          <w:szCs w:val="24"/>
        </w:rPr>
      </w:pPr>
      <w:r w:rsidRPr="00524BB5">
        <w:rPr>
          <w:rFonts w:ascii="Times New Roman" w:hAnsi="Times New Roman" w:cs="Times New Roman"/>
          <w:sz w:val="24"/>
          <w:szCs w:val="24"/>
        </w:rPr>
        <w:t xml:space="preserve">Исключительная значимость </w:t>
      </w:r>
      <w:proofErr w:type="spellStart"/>
      <w:r w:rsidRPr="00524BB5">
        <w:rPr>
          <w:rFonts w:ascii="Times New Roman" w:hAnsi="Times New Roman" w:cs="Times New Roman"/>
          <w:sz w:val="24"/>
          <w:szCs w:val="24"/>
        </w:rPr>
        <w:t>вседоступности</w:t>
      </w:r>
      <w:proofErr w:type="spellEnd"/>
      <w:r w:rsidRPr="00524BB5">
        <w:rPr>
          <w:rFonts w:ascii="Times New Roman" w:hAnsi="Times New Roman" w:cs="Times New Roman"/>
          <w:sz w:val="24"/>
          <w:szCs w:val="24"/>
        </w:rPr>
        <w:t xml:space="preserve"> Комплекса ГТО заключается в том, что он предоставляет возможность развития здоровья, укрепления физических способностей и достижения новых спортивных целей для каждого, кто готов вступить в этот уникальный спортивный путь. </w:t>
      </w:r>
    </w:p>
    <w:p w:rsidR="00870E65" w:rsidRPr="00524BB5" w:rsidRDefault="00524BB5" w:rsidP="00524BB5">
      <w:pPr>
        <w:rPr>
          <w:rFonts w:ascii="Times New Roman" w:hAnsi="Times New Roman" w:cs="Times New Roman"/>
          <w:sz w:val="24"/>
          <w:szCs w:val="24"/>
        </w:rPr>
      </w:pPr>
      <w:r w:rsidRPr="00524BB5">
        <w:rPr>
          <w:rFonts w:ascii="Times New Roman" w:hAnsi="Times New Roman" w:cs="Times New Roman"/>
          <w:sz w:val="24"/>
          <w:szCs w:val="24"/>
        </w:rPr>
        <w:t>Вдохновляя людей разного возраста и спортивной подготовки, Комплекс ГТО становится важной частью роста и развития здоровья и спорта в нашей стране. А вы уже принимали участие в Комплексе ГТО или только собираетесь начать свой путь к достижениям? Давайте продолжим стремиться к новым высотам вместе!</w:t>
      </w:r>
      <w:bookmarkStart w:id="0" w:name="_GoBack"/>
      <w:bookmarkEnd w:id="0"/>
    </w:p>
    <w:sectPr w:rsidR="00870E65" w:rsidRPr="00524BB5" w:rsidSect="00A02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63" w:rsidRDefault="00004C63" w:rsidP="00F73409">
      <w:pPr>
        <w:spacing w:after="0" w:line="240" w:lineRule="auto"/>
      </w:pPr>
      <w:r>
        <w:separator/>
      </w:r>
    </w:p>
  </w:endnote>
  <w:endnote w:type="continuationSeparator" w:id="0">
    <w:p w:rsidR="00004C63" w:rsidRDefault="00004C63" w:rsidP="00F7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63" w:rsidRDefault="00004C63" w:rsidP="00F73409">
      <w:pPr>
        <w:spacing w:after="0" w:line="240" w:lineRule="auto"/>
      </w:pPr>
      <w:r>
        <w:separator/>
      </w:r>
    </w:p>
  </w:footnote>
  <w:footnote w:type="continuationSeparator" w:id="0">
    <w:p w:rsidR="00004C63" w:rsidRDefault="00004C63" w:rsidP="00F7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535"/>
    <w:multiLevelType w:val="multilevel"/>
    <w:tmpl w:val="ED9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B1D12"/>
    <w:multiLevelType w:val="hybridMultilevel"/>
    <w:tmpl w:val="DF1E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11E76"/>
    <w:multiLevelType w:val="multilevel"/>
    <w:tmpl w:val="9A04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A2C39"/>
    <w:multiLevelType w:val="hybridMultilevel"/>
    <w:tmpl w:val="60A2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EF"/>
    <w:rsid w:val="00004C63"/>
    <w:rsid w:val="0003161F"/>
    <w:rsid w:val="000B0C37"/>
    <w:rsid w:val="000D1DEA"/>
    <w:rsid w:val="001323F7"/>
    <w:rsid w:val="0021736F"/>
    <w:rsid w:val="002D02AD"/>
    <w:rsid w:val="00343C11"/>
    <w:rsid w:val="004A1AC3"/>
    <w:rsid w:val="0051017A"/>
    <w:rsid w:val="00524BB5"/>
    <w:rsid w:val="00552DBC"/>
    <w:rsid w:val="00756050"/>
    <w:rsid w:val="0077489F"/>
    <w:rsid w:val="007B3937"/>
    <w:rsid w:val="00870E65"/>
    <w:rsid w:val="00912F71"/>
    <w:rsid w:val="009523BF"/>
    <w:rsid w:val="009545F8"/>
    <w:rsid w:val="00996302"/>
    <w:rsid w:val="009C3046"/>
    <w:rsid w:val="00A023BF"/>
    <w:rsid w:val="00A7283A"/>
    <w:rsid w:val="00AD7ED5"/>
    <w:rsid w:val="00AF7637"/>
    <w:rsid w:val="00BD12ED"/>
    <w:rsid w:val="00C73C05"/>
    <w:rsid w:val="00D05E6F"/>
    <w:rsid w:val="00D373EF"/>
    <w:rsid w:val="00D9262C"/>
    <w:rsid w:val="00DD7BFB"/>
    <w:rsid w:val="00E4538C"/>
    <w:rsid w:val="00ED0933"/>
    <w:rsid w:val="00F20C76"/>
    <w:rsid w:val="00F71B30"/>
    <w:rsid w:val="00F72283"/>
    <w:rsid w:val="00F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C05"/>
    <w:rPr>
      <w:b/>
      <w:bCs/>
    </w:rPr>
  </w:style>
  <w:style w:type="character" w:styleId="a5">
    <w:name w:val="Emphasis"/>
    <w:basedOn w:val="a0"/>
    <w:uiPriority w:val="20"/>
    <w:qFormat/>
    <w:rsid w:val="00C73C05"/>
    <w:rPr>
      <w:i/>
      <w:iCs/>
    </w:rPr>
  </w:style>
  <w:style w:type="character" w:styleId="a6">
    <w:name w:val="Hyperlink"/>
    <w:basedOn w:val="a0"/>
    <w:uiPriority w:val="99"/>
    <w:semiHidden/>
    <w:unhideWhenUsed/>
    <w:rsid w:val="00C73C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5E6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409"/>
  </w:style>
  <w:style w:type="paragraph" w:styleId="ac">
    <w:name w:val="footer"/>
    <w:basedOn w:val="a"/>
    <w:link w:val="ad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409"/>
  </w:style>
  <w:style w:type="paragraph" w:customStyle="1" w:styleId="c14">
    <w:name w:val="c14"/>
    <w:basedOn w:val="a"/>
    <w:rsid w:val="00AD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ED5"/>
  </w:style>
  <w:style w:type="character" w:customStyle="1" w:styleId="c2">
    <w:name w:val="c2"/>
    <w:basedOn w:val="a0"/>
    <w:rsid w:val="00AD7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C05"/>
    <w:rPr>
      <w:b/>
      <w:bCs/>
    </w:rPr>
  </w:style>
  <w:style w:type="character" w:styleId="a5">
    <w:name w:val="Emphasis"/>
    <w:basedOn w:val="a0"/>
    <w:uiPriority w:val="20"/>
    <w:qFormat/>
    <w:rsid w:val="00C73C05"/>
    <w:rPr>
      <w:i/>
      <w:iCs/>
    </w:rPr>
  </w:style>
  <w:style w:type="character" w:styleId="a6">
    <w:name w:val="Hyperlink"/>
    <w:basedOn w:val="a0"/>
    <w:uiPriority w:val="99"/>
    <w:semiHidden/>
    <w:unhideWhenUsed/>
    <w:rsid w:val="00C73C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5E6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409"/>
  </w:style>
  <w:style w:type="paragraph" w:styleId="ac">
    <w:name w:val="footer"/>
    <w:basedOn w:val="a"/>
    <w:link w:val="ad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409"/>
  </w:style>
  <w:style w:type="paragraph" w:customStyle="1" w:styleId="c14">
    <w:name w:val="c14"/>
    <w:basedOn w:val="a"/>
    <w:rsid w:val="00AD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ED5"/>
  </w:style>
  <w:style w:type="character" w:customStyle="1" w:styleId="c2">
    <w:name w:val="c2"/>
    <w:basedOn w:val="a0"/>
    <w:rsid w:val="00AD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79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0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9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62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5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65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5CFC-3EA6-4DE0-8E61-AC8E6F96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2023-05-23T07:34:00Z</dcterms:created>
  <dcterms:modified xsi:type="dcterms:W3CDTF">2024-01-24T09:10:00Z</dcterms:modified>
</cp:coreProperties>
</file>