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80" w:rsidRPr="00660B80" w:rsidRDefault="00660B80" w:rsidP="00660B80">
      <w:pPr>
        <w:jc w:val="center"/>
        <w:rPr>
          <w:rFonts w:ascii="Times New Roman" w:hAnsi="Times New Roman" w:cs="Times New Roman"/>
          <w:b/>
          <w:sz w:val="28"/>
        </w:rPr>
      </w:pPr>
      <w:r w:rsidRPr="00660B80">
        <w:rPr>
          <w:rFonts w:ascii="Times New Roman" w:hAnsi="Times New Roman" w:cs="Times New Roman"/>
          <w:b/>
          <w:sz w:val="28"/>
        </w:rPr>
        <w:t>Ответственность за участие в несанкционированных митингах и несогласованных политических акциях.</w:t>
      </w:r>
      <w:bookmarkStart w:id="0" w:name="_GoBack"/>
      <w:bookmarkEnd w:id="0"/>
    </w:p>
    <w:p w:rsid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 xml:space="preserve">Среди участников несогласованных политических акций растет доля молодежи, подростков. Снижение возраста участников вышеуказанных мероприятий,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травмированы, и могут получить вред здоровья различной степени тяжести. </w:t>
      </w:r>
    </w:p>
    <w:p w:rsidR="00660B80" w:rsidRPr="00660B80" w:rsidRDefault="00660B80" w:rsidP="00660B8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60B80">
        <w:rPr>
          <w:rFonts w:ascii="Times New Roman" w:hAnsi="Times New Roman" w:cs="Times New Roman"/>
          <w:b/>
          <w:sz w:val="28"/>
        </w:rPr>
        <w:t xml:space="preserve">Статья 20.2 Кодекса об административных правонарушениях Российской федерации </w:t>
      </w:r>
    </w:p>
    <w:p w:rsid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 xml:space="preserve">Нарушение установочного порядка организации или проведения собрания, митинга, демонстрации, шествия или пикетирования. </w:t>
      </w:r>
    </w:p>
    <w:p w:rsid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 xml:space="preserve">Часть 6.1 Участие в несанкционированных собраниях, митингах, шествиях и пикетированиях, повлекших создание помех функционированию объектов жизнеобеспечению, транспортной и социальной инфраструктуры, связи, движению пешеходов и транспортных средств либо доступу граждан к жилым помещениям или объектам </w:t>
      </w:r>
      <w:proofErr w:type="gramStart"/>
      <w:r w:rsidRPr="00660B80">
        <w:rPr>
          <w:rFonts w:ascii="Times New Roman" w:hAnsi="Times New Roman" w:cs="Times New Roman"/>
          <w:sz w:val="28"/>
        </w:rPr>
        <w:t>транспортной</w:t>
      </w:r>
      <w:proofErr w:type="gramEnd"/>
      <w:r w:rsidRPr="00660B80">
        <w:rPr>
          <w:rFonts w:ascii="Times New Roman" w:hAnsi="Times New Roman" w:cs="Times New Roman"/>
          <w:sz w:val="28"/>
        </w:rPr>
        <w:t xml:space="preserve"> или социальной инфраструктуры. </w:t>
      </w:r>
    </w:p>
    <w:p w:rsid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 xml:space="preserve">Влечет наложение административного штрафа на граждан в размере от 10000 до 20000 рублей, или обязательные работы сроком на 100 часов, или административный арест на срок до 15 суток. </w:t>
      </w:r>
    </w:p>
    <w:p w:rsid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 xml:space="preserve">Многие подростки идут на митинги ради любопытства, поэтому на законодательном уровне сейчас решается вопрос </w:t>
      </w:r>
      <w:proofErr w:type="gramStart"/>
      <w:r w:rsidRPr="00660B80">
        <w:rPr>
          <w:rFonts w:ascii="Times New Roman" w:hAnsi="Times New Roman" w:cs="Times New Roman"/>
          <w:sz w:val="28"/>
        </w:rPr>
        <w:t>о том, что бы</w:t>
      </w:r>
      <w:proofErr w:type="gramEnd"/>
      <w:r w:rsidRPr="00660B80">
        <w:rPr>
          <w:rFonts w:ascii="Times New Roman" w:hAnsi="Times New Roman" w:cs="Times New Roman"/>
          <w:sz w:val="28"/>
        </w:rPr>
        <w:t xml:space="preserve"> вменить ответственность родителей за участие детей в несанкционированных митингах и акциях. </w:t>
      </w:r>
    </w:p>
    <w:p w:rsidR="008120E6" w:rsidRPr="00660B80" w:rsidRDefault="00660B80" w:rsidP="00660B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0B80">
        <w:rPr>
          <w:rFonts w:ascii="Times New Roman" w:hAnsi="Times New Roman" w:cs="Times New Roman"/>
          <w:sz w:val="28"/>
        </w:rPr>
        <w:t>В настоящее время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ч.1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sectPr w:rsidR="008120E6" w:rsidRPr="006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4"/>
    <w:rsid w:val="00316A94"/>
    <w:rsid w:val="00660B80"/>
    <w:rsid w:val="008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182"/>
  <w15:chartTrackingRefBased/>
  <w15:docId w15:val="{09237201-35DC-476C-8793-501E0D5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2021-02-16T08:13:00Z</dcterms:created>
  <dcterms:modified xsi:type="dcterms:W3CDTF">2021-02-16T08:13:00Z</dcterms:modified>
</cp:coreProperties>
</file>